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8B" w:rsidRPr="004F368B" w:rsidRDefault="004F368B" w:rsidP="004F36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68B">
        <w:rPr>
          <w:rFonts w:ascii="Times New Roman" w:hAnsi="Times New Roman" w:cs="Times New Roman"/>
          <w:b/>
          <w:sz w:val="36"/>
          <w:szCs w:val="36"/>
        </w:rPr>
        <w:t>Pojistné a jeho vyúčtování</w:t>
      </w:r>
    </w:p>
    <w:p w:rsidR="004F368B" w:rsidRDefault="004F368B" w:rsidP="004F36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Pojistné („sazby“) pro jednotlivé tarify jsou uvedeny na jednu osobu a jeden den pobytu v daných zónách dle níže uvedené tabulky: </w:t>
      </w:r>
    </w:p>
    <w:p w:rsidR="004F368B" w:rsidRP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4F368B" w:rsidRPr="004F368B" w:rsidRDefault="004F368B" w:rsidP="004F368B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 w:rsidRPr="004F368B">
        <w:rPr>
          <w:rFonts w:ascii="Times New Roman" w:hAnsi="Times New Roman" w:cs="Times New Roman"/>
          <w:b/>
          <w:sz w:val="36"/>
          <w:szCs w:val="36"/>
        </w:rPr>
        <w:t xml:space="preserve">Od 16 let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Tarif      Zóna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1 </w:t>
      </w:r>
      <w:r w:rsidRPr="004F368B">
        <w:rPr>
          <w:rFonts w:ascii="Times New Roman" w:hAnsi="Times New Roman" w:cs="Times New Roman"/>
          <w:sz w:val="36"/>
          <w:szCs w:val="36"/>
        </w:rPr>
        <w:t xml:space="preserve">Evropa </w:t>
      </w:r>
      <w:r>
        <w:rPr>
          <w:rFonts w:ascii="Times New Roman" w:hAnsi="Times New Roman" w:cs="Times New Roman"/>
          <w:sz w:val="36"/>
          <w:szCs w:val="36"/>
        </w:rPr>
        <w:t xml:space="preserve">      Zóna 2  </w:t>
      </w:r>
      <w:r w:rsidRPr="004F368B">
        <w:rPr>
          <w:rFonts w:ascii="Times New Roman" w:hAnsi="Times New Roman" w:cs="Times New Roman"/>
          <w:sz w:val="36"/>
          <w:szCs w:val="36"/>
        </w:rPr>
        <w:t>Svět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F368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4F368B">
        <w:rPr>
          <w:rFonts w:ascii="Times New Roman" w:hAnsi="Times New Roman" w:cs="Times New Roman"/>
          <w:sz w:val="36"/>
          <w:szCs w:val="36"/>
        </w:rPr>
        <w:t xml:space="preserve">Zóna 3 - ČR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K5S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4F368B">
        <w:rPr>
          <w:rFonts w:ascii="Times New Roman" w:hAnsi="Times New Roman" w:cs="Times New Roman"/>
          <w:sz w:val="36"/>
          <w:szCs w:val="36"/>
        </w:rPr>
        <w:t>39,-</w:t>
      </w:r>
      <w:proofErr w:type="gramStart"/>
      <w:r w:rsidRPr="004F368B">
        <w:rPr>
          <w:rFonts w:ascii="Times New Roman" w:hAnsi="Times New Roman" w:cs="Times New Roman"/>
          <w:sz w:val="36"/>
          <w:szCs w:val="36"/>
        </w:rPr>
        <w:t xml:space="preserve">Kč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4F368B">
        <w:rPr>
          <w:rFonts w:ascii="Times New Roman" w:hAnsi="Times New Roman" w:cs="Times New Roman"/>
          <w:sz w:val="36"/>
          <w:szCs w:val="36"/>
        </w:rPr>
        <w:t>54,</w:t>
      </w:r>
      <w:proofErr w:type="gramEnd"/>
      <w:r w:rsidRPr="004F368B">
        <w:rPr>
          <w:rFonts w:ascii="Times New Roman" w:hAnsi="Times New Roman" w:cs="Times New Roman"/>
          <w:sz w:val="36"/>
          <w:szCs w:val="36"/>
        </w:rPr>
        <w:t xml:space="preserve">-Kč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K5S+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4F368B">
        <w:rPr>
          <w:rFonts w:ascii="Times New Roman" w:hAnsi="Times New Roman" w:cs="Times New Roman"/>
          <w:sz w:val="36"/>
          <w:szCs w:val="36"/>
        </w:rPr>
        <w:t xml:space="preserve">47,-Kč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D3S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Pr="004F368B">
        <w:rPr>
          <w:rFonts w:ascii="Times New Roman" w:hAnsi="Times New Roman" w:cs="Times New Roman"/>
          <w:sz w:val="36"/>
          <w:szCs w:val="36"/>
        </w:rPr>
        <w:t>24,-Kč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F368B" w:rsidRPr="004F368B" w:rsidRDefault="004F368B" w:rsidP="004F368B">
      <w:pPr>
        <w:pStyle w:val="Odstavecseseznamem"/>
        <w:rPr>
          <w:rFonts w:ascii="Times New Roman" w:hAnsi="Times New Roman" w:cs="Times New Roman"/>
          <w:b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 </w:t>
      </w:r>
      <w:r w:rsidRPr="004F368B">
        <w:rPr>
          <w:rFonts w:ascii="Times New Roman" w:hAnsi="Times New Roman" w:cs="Times New Roman"/>
          <w:b/>
          <w:sz w:val="36"/>
          <w:szCs w:val="36"/>
        </w:rPr>
        <w:t xml:space="preserve">Pro děti do 15 let včetně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proofErr w:type="gramStart"/>
      <w:r w:rsidRPr="004F368B">
        <w:rPr>
          <w:rFonts w:ascii="Times New Roman" w:hAnsi="Times New Roman" w:cs="Times New Roman"/>
          <w:sz w:val="36"/>
          <w:szCs w:val="36"/>
        </w:rPr>
        <w:t xml:space="preserve">Tarif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4F368B">
        <w:rPr>
          <w:rFonts w:ascii="Times New Roman" w:hAnsi="Times New Roman" w:cs="Times New Roman"/>
          <w:sz w:val="36"/>
          <w:szCs w:val="36"/>
        </w:rPr>
        <w:t>Zóna</w:t>
      </w:r>
      <w:proofErr w:type="gramEnd"/>
      <w:r w:rsidRPr="004F368B">
        <w:rPr>
          <w:rFonts w:ascii="Times New Roman" w:hAnsi="Times New Roman" w:cs="Times New Roman"/>
          <w:sz w:val="36"/>
          <w:szCs w:val="36"/>
        </w:rPr>
        <w:t xml:space="preserve"> 1 </w:t>
      </w:r>
      <w:r>
        <w:rPr>
          <w:rFonts w:ascii="Times New Roman" w:hAnsi="Times New Roman" w:cs="Times New Roman"/>
          <w:sz w:val="36"/>
          <w:szCs w:val="36"/>
        </w:rPr>
        <w:t xml:space="preserve">Evropa        Zóna 2 </w:t>
      </w:r>
      <w:r w:rsidRPr="004F368B">
        <w:rPr>
          <w:rFonts w:ascii="Times New Roman" w:hAnsi="Times New Roman" w:cs="Times New Roman"/>
          <w:sz w:val="36"/>
          <w:szCs w:val="36"/>
        </w:rPr>
        <w:t>Svět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4F368B">
        <w:rPr>
          <w:rFonts w:ascii="Times New Roman" w:hAnsi="Times New Roman" w:cs="Times New Roman"/>
          <w:sz w:val="36"/>
          <w:szCs w:val="36"/>
        </w:rPr>
        <w:t xml:space="preserve">Zóna 3 - ČR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F368B">
        <w:rPr>
          <w:rFonts w:ascii="Times New Roman" w:hAnsi="Times New Roman" w:cs="Times New Roman"/>
          <w:sz w:val="36"/>
          <w:szCs w:val="36"/>
        </w:rPr>
        <w:t xml:space="preserve">K5S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4F368B">
        <w:rPr>
          <w:rFonts w:ascii="Times New Roman" w:hAnsi="Times New Roman" w:cs="Times New Roman"/>
          <w:sz w:val="36"/>
          <w:szCs w:val="36"/>
        </w:rPr>
        <w:t>20,-</w:t>
      </w:r>
      <w:proofErr w:type="gramStart"/>
      <w:r w:rsidRPr="004F368B">
        <w:rPr>
          <w:rFonts w:ascii="Times New Roman" w:hAnsi="Times New Roman" w:cs="Times New Roman"/>
          <w:sz w:val="36"/>
          <w:szCs w:val="36"/>
        </w:rPr>
        <w:t xml:space="preserve">Kč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F368B">
        <w:rPr>
          <w:rFonts w:ascii="Times New Roman" w:hAnsi="Times New Roman" w:cs="Times New Roman"/>
          <w:sz w:val="36"/>
          <w:szCs w:val="36"/>
        </w:rPr>
        <w:t>28,</w:t>
      </w:r>
      <w:proofErr w:type="gramEnd"/>
      <w:r w:rsidRPr="004F368B">
        <w:rPr>
          <w:rFonts w:ascii="Times New Roman" w:hAnsi="Times New Roman" w:cs="Times New Roman"/>
          <w:sz w:val="36"/>
          <w:szCs w:val="36"/>
        </w:rPr>
        <w:t>-Kč</w:t>
      </w:r>
    </w:p>
    <w:p w:rsidR="004F368B" w:rsidRP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 xml:space="preserve"> K5S+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4F368B">
        <w:rPr>
          <w:rFonts w:ascii="Times New Roman" w:hAnsi="Times New Roman" w:cs="Times New Roman"/>
          <w:sz w:val="36"/>
          <w:szCs w:val="36"/>
        </w:rPr>
        <w:t xml:space="preserve">24,-Kč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F368B">
        <w:rPr>
          <w:rFonts w:ascii="Times New Roman" w:hAnsi="Times New Roman" w:cs="Times New Roman"/>
          <w:sz w:val="36"/>
          <w:szCs w:val="36"/>
        </w:rPr>
        <w:t>D3S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4F368B">
        <w:rPr>
          <w:rFonts w:ascii="Times New Roman" w:hAnsi="Times New Roman" w:cs="Times New Roman"/>
          <w:sz w:val="36"/>
          <w:szCs w:val="36"/>
        </w:rPr>
        <w:t xml:space="preserve"> 24,-Kč </w:t>
      </w:r>
    </w:p>
    <w:p w:rsid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D755E8" w:rsidRPr="004F368B" w:rsidRDefault="004F368B" w:rsidP="004F368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 w:rsidRPr="004F368B">
        <w:rPr>
          <w:rFonts w:ascii="Times New Roman" w:hAnsi="Times New Roman" w:cs="Times New Roman"/>
          <w:sz w:val="36"/>
          <w:szCs w:val="36"/>
        </w:rPr>
        <w:t>Výše pojistného („sazba“) činí 420,-Kč pro tarif S na jednu osobu a pobyt bez výjimk</w:t>
      </w:r>
      <w:r>
        <w:rPr>
          <w:rFonts w:ascii="Times New Roman" w:hAnsi="Times New Roman" w:cs="Times New Roman"/>
          <w:sz w:val="36"/>
          <w:szCs w:val="36"/>
        </w:rPr>
        <w:t>y</w:t>
      </w:r>
    </w:p>
    <w:p w:rsidR="00D755E8" w:rsidRPr="004F368B" w:rsidRDefault="00D755E8">
      <w:pPr>
        <w:rPr>
          <w:rFonts w:ascii="Times New Roman" w:hAnsi="Times New Roman" w:cs="Times New Roman"/>
          <w:sz w:val="36"/>
          <w:szCs w:val="36"/>
        </w:rPr>
      </w:pPr>
    </w:p>
    <w:p w:rsidR="00D755E8" w:rsidRDefault="00D755E8"/>
    <w:p w:rsidR="00D755E8" w:rsidRDefault="00D755E8" w:rsidP="00D755E8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</w:p>
    <w:p w:rsidR="00D755E8" w:rsidRDefault="00D755E8" w:rsidP="00D755E8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</w:p>
    <w:p w:rsidR="00D755E8" w:rsidRDefault="00D755E8" w:rsidP="00D755E8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</w:p>
    <w:p w:rsidR="00D755E8" w:rsidRDefault="00D755E8" w:rsidP="00D755E8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</w:p>
    <w:p w:rsidR="00D755E8" w:rsidRDefault="00D755E8" w:rsidP="00D755E8">
      <w:pPr>
        <w:tabs>
          <w:tab w:val="left" w:pos="3142"/>
        </w:tabs>
        <w:jc w:val="center"/>
        <w:rPr>
          <w:rFonts w:ascii="Times New Roman" w:hAnsi="Times New Roman" w:cs="Times New Roman"/>
          <w:b/>
          <w:color w:val="002060"/>
          <w:sz w:val="44"/>
          <w:szCs w:val="48"/>
        </w:rPr>
      </w:pPr>
    </w:p>
    <w:sectPr w:rsidR="00D755E8" w:rsidSect="00D755E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3A75"/>
    <w:multiLevelType w:val="hybridMultilevel"/>
    <w:tmpl w:val="631C8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9"/>
    <w:rsid w:val="003D5643"/>
    <w:rsid w:val="004F368B"/>
    <w:rsid w:val="00773BB7"/>
    <w:rsid w:val="00833F99"/>
    <w:rsid w:val="00A50F03"/>
    <w:rsid w:val="00D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1B95-7131-4A0E-AB07-0EF2B82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755E8"/>
    <w:pPr>
      <w:spacing w:after="120" w:line="240" w:lineRule="auto"/>
      <w:ind w:left="283"/>
    </w:pPr>
    <w:rPr>
      <w:rFonts w:ascii="Tahoma" w:eastAsia="Times New Roman" w:hAnsi="Tahoma" w:cs="Tahoma"/>
      <w:bCs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55E8"/>
    <w:rPr>
      <w:rFonts w:ascii="Tahoma" w:eastAsia="Times New Roman" w:hAnsi="Tahoma" w:cs="Tahoma"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Šálová</dc:creator>
  <cp:keywords/>
  <dc:description/>
  <cp:lastModifiedBy>Alena Šálová</cp:lastModifiedBy>
  <cp:revision>2</cp:revision>
  <dcterms:created xsi:type="dcterms:W3CDTF">2022-12-29T13:49:00Z</dcterms:created>
  <dcterms:modified xsi:type="dcterms:W3CDTF">2022-12-29T13:49:00Z</dcterms:modified>
</cp:coreProperties>
</file>